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94E" w14:textId="700B3DA7" w:rsidR="00C6696D" w:rsidRDefault="00C6696D">
      <w:r>
        <w:rPr>
          <w:noProof/>
        </w:rPr>
        <w:drawing>
          <wp:inline distT="0" distB="0" distL="0" distR="0" wp14:anchorId="10853B86" wp14:editId="30D79B55">
            <wp:extent cx="6140245" cy="97155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989" cy="98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4733" w14:textId="5E380CCF" w:rsidR="00C6696D" w:rsidRDefault="00C6696D" w:rsidP="34422E89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>IEP guidance and support</w:t>
      </w:r>
      <w:r w:rsidRPr="34422E89">
        <w:rPr>
          <w:rFonts w:ascii="Avenir Next LT Pro" w:hAnsi="Avenir Next LT Pro"/>
          <w:sz w:val="24"/>
          <w:szCs w:val="24"/>
        </w:rPr>
        <w:t>-</w:t>
      </w:r>
      <w:r w:rsidRPr="34422E89">
        <w:rPr>
          <w:rFonts w:ascii="Avenir Next LT Pro" w:hAnsi="Avenir Next LT Pro"/>
          <w:sz w:val="20"/>
          <w:szCs w:val="20"/>
        </w:rPr>
        <w:t>from initial evaluation to graduation</w:t>
      </w:r>
    </w:p>
    <w:p w14:paraId="060F9111" w14:textId="09D29BB2" w:rsidR="00C6696D" w:rsidRPr="00C6696D" w:rsidRDefault="00C6696D" w:rsidP="34422E89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>Comprehensive records review</w:t>
      </w:r>
      <w:r w:rsidRPr="34422E89">
        <w:rPr>
          <w:rFonts w:ascii="Avenir Next LT Pro" w:hAnsi="Avenir Next LT Pro"/>
          <w:sz w:val="24"/>
          <w:szCs w:val="24"/>
        </w:rPr>
        <w:t>-</w:t>
      </w:r>
      <w:r w:rsidRPr="34422E89">
        <w:rPr>
          <w:rFonts w:ascii="Avenir Next LT Pro" w:hAnsi="Avenir Next LT Pro"/>
          <w:sz w:val="20"/>
          <w:szCs w:val="20"/>
        </w:rPr>
        <w:t>ensure your student’s needs are addressed</w:t>
      </w:r>
    </w:p>
    <w:p w14:paraId="73339CAF" w14:textId="26076ACA" w:rsidR="00C6696D" w:rsidRPr="00C6696D" w:rsidRDefault="00C6696D" w:rsidP="34422E89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>Distance learning support</w:t>
      </w:r>
      <w:r w:rsidRPr="34422E89">
        <w:rPr>
          <w:rFonts w:ascii="Avenir Next LT Pro" w:hAnsi="Avenir Next LT Pro"/>
          <w:sz w:val="24"/>
          <w:szCs w:val="24"/>
        </w:rPr>
        <w:t>-</w:t>
      </w:r>
      <w:r w:rsidRPr="34422E89">
        <w:rPr>
          <w:rFonts w:ascii="Avenir Next LT Pro" w:hAnsi="Avenir Next LT Pro"/>
          <w:sz w:val="20"/>
          <w:szCs w:val="20"/>
        </w:rPr>
        <w:t>help choosing curriculum, monitoring progress, tutoring</w:t>
      </w:r>
    </w:p>
    <w:p w14:paraId="3FD65BE3" w14:textId="664CEC0D" w:rsidR="00C6696D" w:rsidRPr="00C6696D" w:rsidRDefault="00C6696D" w:rsidP="34422E89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>School conference support</w:t>
      </w:r>
      <w:r w:rsidRPr="34422E89">
        <w:rPr>
          <w:rFonts w:ascii="Avenir Next LT Pro" w:hAnsi="Avenir Next LT Pro"/>
          <w:sz w:val="24"/>
          <w:szCs w:val="24"/>
        </w:rPr>
        <w:t>-</w:t>
      </w:r>
      <w:r w:rsidRPr="34422E89">
        <w:rPr>
          <w:rFonts w:ascii="Avenir Next LT Pro" w:hAnsi="Avenir Next LT Pro"/>
          <w:sz w:val="20"/>
          <w:szCs w:val="20"/>
        </w:rPr>
        <w:t>another set of eyes and ears at all conferences</w:t>
      </w:r>
    </w:p>
    <w:p w14:paraId="14170413" w14:textId="255304A1" w:rsidR="00C6696D" w:rsidRPr="00C6696D" w:rsidRDefault="00C6696D" w:rsidP="34422E89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>Early intervention services support</w:t>
      </w:r>
      <w:r w:rsidRPr="34422E89">
        <w:rPr>
          <w:rFonts w:ascii="Avenir Next LT Pro" w:hAnsi="Avenir Next LT Pro"/>
          <w:sz w:val="24"/>
          <w:szCs w:val="24"/>
        </w:rPr>
        <w:t>-</w:t>
      </w:r>
      <w:r w:rsidRPr="34422E89">
        <w:rPr>
          <w:rFonts w:ascii="Avenir Next LT Pro" w:hAnsi="Avenir Next LT Pro"/>
          <w:sz w:val="20"/>
          <w:szCs w:val="20"/>
        </w:rPr>
        <w:t>help navigating the Early Steps process</w:t>
      </w:r>
    </w:p>
    <w:p w14:paraId="140AED72" w14:textId="018C2D6E" w:rsidR="00C6696D" w:rsidRPr="00C6696D" w:rsidRDefault="00C6696D" w:rsidP="34422E89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>Childcare center observations</w:t>
      </w:r>
      <w:r w:rsidRPr="34422E89">
        <w:rPr>
          <w:rFonts w:ascii="Avenir Next LT Pro" w:hAnsi="Avenir Next LT Pro"/>
          <w:sz w:val="24"/>
          <w:szCs w:val="24"/>
        </w:rPr>
        <w:t>-</w:t>
      </w:r>
      <w:r w:rsidRPr="34422E89">
        <w:rPr>
          <w:rFonts w:ascii="Avenir Next LT Pro" w:hAnsi="Avenir Next LT Pro"/>
          <w:sz w:val="20"/>
          <w:szCs w:val="20"/>
        </w:rPr>
        <w:t>for behavioral support or to assess program fit</w:t>
      </w:r>
    </w:p>
    <w:p w14:paraId="15E4228A" w14:textId="4C24FE6B" w:rsidR="00C6696D" w:rsidRPr="00C6696D" w:rsidRDefault="00C6696D" w:rsidP="34422E89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>School observations</w:t>
      </w:r>
      <w:r w:rsidRPr="34422E89">
        <w:rPr>
          <w:rFonts w:ascii="Avenir Next LT Pro" w:hAnsi="Avenir Next LT Pro"/>
          <w:sz w:val="24"/>
          <w:szCs w:val="24"/>
        </w:rPr>
        <w:t>-</w:t>
      </w:r>
      <w:r w:rsidRPr="34422E89">
        <w:rPr>
          <w:rFonts w:ascii="Avenir Next LT Pro" w:hAnsi="Avenir Next LT Pro"/>
          <w:sz w:val="20"/>
          <w:szCs w:val="20"/>
        </w:rPr>
        <w:t xml:space="preserve">assist with proper placement, inclusion support, behavioral needs, </w:t>
      </w:r>
    </w:p>
    <w:p w14:paraId="281B095E" w14:textId="2C18A808" w:rsidR="00C6696D" w:rsidRPr="00C6696D" w:rsidRDefault="00C6696D" w:rsidP="34422E89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>Parent training</w:t>
      </w:r>
      <w:r w:rsidRPr="34422E89">
        <w:rPr>
          <w:rFonts w:ascii="Avenir Next LT Pro" w:hAnsi="Avenir Next LT Pro"/>
          <w:sz w:val="24"/>
          <w:szCs w:val="24"/>
        </w:rPr>
        <w:t>-</w:t>
      </w:r>
      <w:r w:rsidRPr="34422E89">
        <w:rPr>
          <w:rFonts w:ascii="Avenir Next LT Pro" w:hAnsi="Avenir Next LT Pro"/>
          <w:sz w:val="20"/>
          <w:szCs w:val="20"/>
        </w:rPr>
        <w:t>support for homeschooling, self-advocacy, program planning</w:t>
      </w:r>
    </w:p>
    <w:p w14:paraId="2A206B27" w14:textId="4C88D470" w:rsidR="00C6696D" w:rsidRPr="00622246" w:rsidRDefault="00C6696D" w:rsidP="34422E89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>Professional development for schools, parent groups, support organizations</w:t>
      </w:r>
    </w:p>
    <w:p w14:paraId="6F47549E" w14:textId="60F52058" w:rsidR="00622246" w:rsidRPr="00622246" w:rsidRDefault="34422E89" w:rsidP="34422E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4422E89">
        <w:rPr>
          <w:rFonts w:ascii="Avenir Next LT Pro" w:hAnsi="Avenir Next LT Pro"/>
          <w:b/>
          <w:bCs/>
          <w:sz w:val="24"/>
          <w:szCs w:val="24"/>
        </w:rPr>
        <w:t xml:space="preserve">Individual and small group tutoring (FES-UA approved) </w:t>
      </w:r>
      <w:r w:rsidR="00752827" w:rsidRPr="34422E89">
        <w:rPr>
          <w:rFonts w:ascii="Avenir Next LT Pro" w:hAnsi="Avenir Next LT Pro"/>
          <w:sz w:val="20"/>
          <w:szCs w:val="20"/>
        </w:rPr>
        <w:t>3–8-year-olds</w:t>
      </w:r>
      <w:r w:rsidRPr="34422E89">
        <w:rPr>
          <w:rFonts w:ascii="Avenir Next LT Pro" w:hAnsi="Avenir Next LT Pro"/>
          <w:sz w:val="20"/>
          <w:szCs w:val="20"/>
        </w:rPr>
        <w:t xml:space="preserve"> in learning “pods” to experience small group, classroom-like lessons, projects, </w:t>
      </w:r>
      <w:r w:rsidR="00816214" w:rsidRPr="34422E89">
        <w:rPr>
          <w:rFonts w:ascii="Avenir Next LT Pro" w:hAnsi="Avenir Next LT Pro"/>
          <w:sz w:val="20"/>
          <w:szCs w:val="20"/>
        </w:rPr>
        <w:t>movement</w:t>
      </w:r>
      <w:r w:rsidR="00816214">
        <w:rPr>
          <w:rFonts w:ascii="Avenir Next LT Pro" w:hAnsi="Avenir Next LT Pro"/>
          <w:sz w:val="20"/>
          <w:szCs w:val="20"/>
        </w:rPr>
        <w:t xml:space="preserve"> </w:t>
      </w:r>
      <w:r w:rsidRPr="34422E89">
        <w:rPr>
          <w:rFonts w:ascii="Avenir Next LT Pro" w:hAnsi="Avenir Next LT Pro"/>
          <w:sz w:val="20"/>
          <w:szCs w:val="20"/>
        </w:rPr>
        <w:t>and music</w:t>
      </w:r>
      <w:r w:rsidR="00816214">
        <w:rPr>
          <w:rFonts w:ascii="Avenir Next LT Pro" w:hAnsi="Avenir Next LT Pro"/>
          <w:sz w:val="20"/>
          <w:szCs w:val="20"/>
        </w:rPr>
        <w:t>,</w:t>
      </w:r>
      <w:r w:rsidRPr="34422E89">
        <w:rPr>
          <w:rFonts w:ascii="Avenir Next LT Pro" w:hAnsi="Avenir Next LT Pro"/>
          <w:sz w:val="20"/>
          <w:szCs w:val="20"/>
        </w:rPr>
        <w:t xml:space="preserve"> and </w:t>
      </w:r>
      <w:r w:rsidR="00752827" w:rsidRPr="34422E89">
        <w:rPr>
          <w:rFonts w:ascii="Avenir Next LT Pro" w:hAnsi="Avenir Next LT Pro"/>
          <w:sz w:val="20"/>
          <w:szCs w:val="20"/>
        </w:rPr>
        <w:t>more,</w:t>
      </w:r>
      <w:r w:rsidRPr="34422E89">
        <w:rPr>
          <w:rFonts w:ascii="Avenir Next LT Pro" w:hAnsi="Avenir Next LT Pro"/>
          <w:sz w:val="20"/>
          <w:szCs w:val="20"/>
        </w:rPr>
        <w:t xml:space="preserve"> private tutoring available</w:t>
      </w:r>
      <w:r w:rsidR="008A72FB">
        <w:rPr>
          <w:rFonts w:ascii="Avenir Next LT Pro" w:hAnsi="Avenir Next LT Pro"/>
          <w:sz w:val="20"/>
          <w:szCs w:val="20"/>
        </w:rPr>
        <w:t>, virtual or in person(Jacksonville, FL)</w:t>
      </w:r>
      <w:r w:rsidRPr="34422E89">
        <w:rPr>
          <w:rFonts w:ascii="Avenir Next LT Pro" w:hAnsi="Avenir Next LT Pro"/>
          <w:sz w:val="20"/>
          <w:szCs w:val="20"/>
        </w:rPr>
        <w:t xml:space="preserve"> </w:t>
      </w:r>
    </w:p>
    <w:p w14:paraId="384AAD1F" w14:textId="6043F183" w:rsidR="00622246" w:rsidRPr="00622246" w:rsidRDefault="34422E89" w:rsidP="34422E89">
      <w:pPr>
        <w:ind w:firstLine="720"/>
        <w:rPr>
          <w:rFonts w:ascii="Avenir Next LT Pro" w:hAnsi="Avenir Next LT Pro"/>
          <w:i/>
          <w:iCs/>
          <w:sz w:val="20"/>
          <w:szCs w:val="20"/>
        </w:rPr>
      </w:pPr>
      <w:r w:rsidRPr="34422E89">
        <w:rPr>
          <w:rFonts w:ascii="Avenir Next LT Pro" w:hAnsi="Avenir Next LT Pro"/>
          <w:i/>
          <w:iCs/>
          <w:sz w:val="20"/>
          <w:szCs w:val="20"/>
        </w:rPr>
        <w:t>services provided by Florida certified teacher (ESE K-12, general education age 3 through grade 3)</w:t>
      </w:r>
    </w:p>
    <w:p w14:paraId="31196D39" w14:textId="0AA5D31F" w:rsidR="6B8A40DC" w:rsidRDefault="6B8A40DC" w:rsidP="5C3615F8">
      <w:pPr>
        <w:pStyle w:val="ListParagraph"/>
        <w:rPr>
          <w:rFonts w:ascii="Avenir Next LT Pro" w:hAnsi="Avenir Next LT Pro"/>
          <w:b/>
          <w:bCs/>
          <w:sz w:val="40"/>
          <w:szCs w:val="40"/>
        </w:rPr>
      </w:pPr>
      <w:r w:rsidRPr="5C3615F8">
        <w:rPr>
          <w:rFonts w:ascii="Avenir Next LT Pro" w:hAnsi="Avenir Next LT Pro"/>
          <w:b/>
          <w:bCs/>
          <w:sz w:val="40"/>
          <w:szCs w:val="40"/>
        </w:rPr>
        <w:t>Find us here:</w:t>
      </w:r>
    </w:p>
    <w:p w14:paraId="0B184C08" w14:textId="77777777" w:rsidR="009979C1" w:rsidRDefault="00622246" w:rsidP="009979C1">
      <w:pPr>
        <w:pStyle w:val="ListParagraph"/>
        <w:spacing w:line="240" w:lineRule="auto"/>
        <w:rPr>
          <w:rFonts w:ascii="Avenir Next LT Pro" w:hAnsi="Avenir Next LT Pro"/>
          <w:b/>
          <w:bCs/>
          <w:sz w:val="40"/>
          <w:szCs w:val="40"/>
        </w:rPr>
      </w:pPr>
      <w:r w:rsidRPr="00622246">
        <w:rPr>
          <w:rFonts w:ascii="Avenir Next LT Pro" w:hAnsi="Avenir Next LT Pro"/>
          <w:sz w:val="40"/>
          <w:szCs w:val="40"/>
        </w:rPr>
        <w:t>Website:</w:t>
      </w:r>
      <w:r>
        <w:t xml:space="preserve"> </w:t>
      </w:r>
      <w:hyperlink r:id="rId9" w:history="1">
        <w:r w:rsidR="00FC7471" w:rsidRPr="001807FA">
          <w:rPr>
            <w:rStyle w:val="Hyperlink"/>
            <w:rFonts w:ascii="Avenir Next LT Pro" w:hAnsi="Avenir Next LT Pro"/>
            <w:b/>
            <w:bCs/>
            <w:sz w:val="40"/>
            <w:szCs w:val="40"/>
          </w:rPr>
          <w:t>www.specialeducationsolutions.net</w:t>
        </w:r>
      </w:hyperlink>
    </w:p>
    <w:p w14:paraId="670F48C8" w14:textId="668F1347" w:rsidR="6B8A40DC" w:rsidRDefault="009979C1" w:rsidP="009979C1">
      <w:pPr>
        <w:pStyle w:val="ListParagraph"/>
        <w:spacing w:line="240" w:lineRule="auto"/>
        <w:rPr>
          <w:rFonts w:ascii="Avenir Next LT Pro" w:hAnsi="Avenir Next LT Pro"/>
          <w:sz w:val="40"/>
          <w:szCs w:val="40"/>
        </w:rPr>
      </w:pPr>
      <w:r w:rsidRPr="009979C1">
        <w:rPr>
          <w:rFonts w:ascii="Avenir Next LT Pro" w:hAnsi="Avenir Next LT Pro"/>
          <w:sz w:val="40"/>
          <w:szCs w:val="40"/>
        </w:rPr>
        <w:t>Facebook:</w:t>
      </w:r>
      <w:r w:rsidR="6B8A40DC" w:rsidRPr="009979C1">
        <w:rPr>
          <w:rFonts w:ascii="Avenir Next LT Pro" w:hAnsi="Avenir Next LT Pro"/>
          <w:sz w:val="40"/>
          <w:szCs w:val="40"/>
        </w:rPr>
        <w:t xml:space="preserve"> </w:t>
      </w:r>
      <w:r w:rsidR="00BC156B">
        <w:rPr>
          <w:rFonts w:ascii="Avenir Next LT Pro" w:hAnsi="Avenir Next LT Pro"/>
          <w:sz w:val="40"/>
          <w:szCs w:val="40"/>
        </w:rPr>
        <w:t>Special Education Solution</w:t>
      </w:r>
      <w:r w:rsidR="00B51685">
        <w:rPr>
          <w:rFonts w:ascii="Avenir Next LT Pro" w:hAnsi="Avenir Next LT Pro"/>
          <w:sz w:val="40"/>
          <w:szCs w:val="40"/>
        </w:rPr>
        <w:t>s</w:t>
      </w:r>
    </w:p>
    <w:p w14:paraId="19E37558" w14:textId="25A5CBC9" w:rsidR="00B51685" w:rsidRDefault="00B51685" w:rsidP="009979C1">
      <w:pPr>
        <w:pStyle w:val="ListParagraph"/>
        <w:spacing w:line="240" w:lineRule="auto"/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sz w:val="40"/>
          <w:szCs w:val="40"/>
        </w:rPr>
        <w:t xml:space="preserve">Instagram: </w:t>
      </w:r>
      <w:r w:rsidR="0026538C">
        <w:rPr>
          <w:rFonts w:ascii="Avenir Next LT Pro" w:hAnsi="Avenir Next LT Pro"/>
          <w:sz w:val="40"/>
          <w:szCs w:val="40"/>
        </w:rPr>
        <w:t>@theadvocatechronicles</w:t>
      </w:r>
    </w:p>
    <w:p w14:paraId="64879517" w14:textId="7F358A34" w:rsidR="006505C6" w:rsidRPr="009979C1" w:rsidRDefault="006505C6" w:rsidP="009979C1">
      <w:pPr>
        <w:pStyle w:val="ListParagraph"/>
        <w:spacing w:line="240" w:lineRule="auto"/>
        <w:rPr>
          <w:rFonts w:ascii="Avenir Next LT Pro" w:hAnsi="Avenir Next LT Pro"/>
          <w:sz w:val="40"/>
          <w:szCs w:val="40"/>
        </w:rPr>
      </w:pPr>
      <w:r w:rsidRPr="34422E89">
        <w:rPr>
          <w:rFonts w:ascii="Avenir Next LT Pro" w:hAnsi="Avenir Next LT Pro"/>
          <w:sz w:val="40"/>
          <w:szCs w:val="40"/>
        </w:rPr>
        <w:t>Phone: 904-703-4102</w:t>
      </w:r>
    </w:p>
    <w:p w14:paraId="043C48BB" w14:textId="79DE357B" w:rsidR="34422E89" w:rsidRDefault="34422E89" w:rsidP="34422E89">
      <w:pPr>
        <w:pStyle w:val="ListParagraph"/>
        <w:spacing w:line="240" w:lineRule="auto"/>
        <w:rPr>
          <w:rFonts w:ascii="Avenir Next LT Pro" w:hAnsi="Avenir Next LT Pro"/>
          <w:sz w:val="40"/>
          <w:szCs w:val="40"/>
        </w:rPr>
      </w:pPr>
    </w:p>
    <w:p w14:paraId="064FDBAD" w14:textId="70CF5570" w:rsidR="34422E89" w:rsidRDefault="00C20EC3" w:rsidP="00C20EC3">
      <w:pPr>
        <w:pStyle w:val="ListParagraph"/>
        <w:spacing w:line="240" w:lineRule="auto"/>
      </w:pPr>
      <w:r>
        <w:t xml:space="preserve">                                 </w:t>
      </w:r>
      <w:r w:rsidR="34422E89">
        <w:rPr>
          <w:noProof/>
        </w:rPr>
        <w:drawing>
          <wp:inline distT="0" distB="0" distL="0" distR="0" wp14:anchorId="40ECB2B7" wp14:editId="1D5E48F0">
            <wp:extent cx="2551994" cy="1435497"/>
            <wp:effectExtent l="0" t="0" r="1270" b="0"/>
            <wp:docPr id="1525311526" name="Picture 152531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24" cy="144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4422E89" w:rsidSect="00053462">
      <w:pgSz w:w="12240" w:h="15840"/>
      <w:pgMar w:top="18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yenNefF3ddJVY" int2:id="dJyrAnF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0F95"/>
    <w:multiLevelType w:val="hybridMultilevel"/>
    <w:tmpl w:val="13EC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6D"/>
    <w:rsid w:val="00053462"/>
    <w:rsid w:val="00070D28"/>
    <w:rsid w:val="0026538C"/>
    <w:rsid w:val="00610632"/>
    <w:rsid w:val="00622246"/>
    <w:rsid w:val="006505C6"/>
    <w:rsid w:val="0070317A"/>
    <w:rsid w:val="00752827"/>
    <w:rsid w:val="007B367F"/>
    <w:rsid w:val="00816214"/>
    <w:rsid w:val="00826DD5"/>
    <w:rsid w:val="008A72FB"/>
    <w:rsid w:val="009979C1"/>
    <w:rsid w:val="00B51685"/>
    <w:rsid w:val="00BC156B"/>
    <w:rsid w:val="00C20EC3"/>
    <w:rsid w:val="00C6696D"/>
    <w:rsid w:val="00EB5558"/>
    <w:rsid w:val="00FC7471"/>
    <w:rsid w:val="08BA66FB"/>
    <w:rsid w:val="0AFE44CA"/>
    <w:rsid w:val="0C3B9138"/>
    <w:rsid w:val="10C578E0"/>
    <w:rsid w:val="18B76268"/>
    <w:rsid w:val="22A48DB1"/>
    <w:rsid w:val="2A714419"/>
    <w:rsid w:val="3212A40D"/>
    <w:rsid w:val="34422E89"/>
    <w:rsid w:val="41CE208E"/>
    <w:rsid w:val="479AC93B"/>
    <w:rsid w:val="4936999C"/>
    <w:rsid w:val="49C32D85"/>
    <w:rsid w:val="4B782643"/>
    <w:rsid w:val="504B9766"/>
    <w:rsid w:val="5C3615F8"/>
    <w:rsid w:val="5E04B504"/>
    <w:rsid w:val="613C55C6"/>
    <w:rsid w:val="660FC6E9"/>
    <w:rsid w:val="6B8A40DC"/>
    <w:rsid w:val="6CC55170"/>
    <w:rsid w:val="6E22C654"/>
    <w:rsid w:val="7C9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25E2"/>
  <w15:chartTrackingRefBased/>
  <w15:docId w15:val="{FF472B52-3E49-4CE3-A9B3-3D5065F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specialeducationsolu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6DAC3B9594247B04D1C3B245DF4B3" ma:contentTypeVersion="8" ma:contentTypeDescription="Create a new document." ma:contentTypeScope="" ma:versionID="df538acef431f764d33f570f26b5ea33">
  <xsd:schema xmlns:xsd="http://www.w3.org/2001/XMLSchema" xmlns:xs="http://www.w3.org/2001/XMLSchema" xmlns:p="http://schemas.microsoft.com/office/2006/metadata/properties" xmlns:ns3="1fa81ae1-b96d-4aaa-a168-6c173a665893" targetNamespace="http://schemas.microsoft.com/office/2006/metadata/properties" ma:root="true" ma:fieldsID="b95464740b4f97562d3e6531d31502d0" ns3:_="">
    <xsd:import namespace="1fa81ae1-b96d-4aaa-a168-6c173a66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1ae1-b96d-4aaa-a168-6c173a66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95650-8859-41CF-924E-B873B0C35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E8D49-E489-4539-8E82-1751BACC0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81ae1-b96d-4aaa-a168-6c173a66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91C1C-3C10-40C0-A13E-F14BCF1D190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fa81ae1-b96d-4aaa-a168-6c173a66589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Hargett-George</dc:creator>
  <cp:keywords/>
  <dc:description/>
  <cp:lastModifiedBy>Terri Hargett-George</cp:lastModifiedBy>
  <cp:revision>2</cp:revision>
  <cp:lastPrinted>2022-04-08T02:02:00Z</cp:lastPrinted>
  <dcterms:created xsi:type="dcterms:W3CDTF">2022-05-26T18:55:00Z</dcterms:created>
  <dcterms:modified xsi:type="dcterms:W3CDTF">2022-05-26T18:55:00Z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0x010100D956DAC3B9594247B04D1C3B245DF4B3</vt:lpwstr>
  </property>
</Properties>
</file>